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FFD" w:rsidRDefault="00150BC1" w:rsidP="00B92007">
      <w:pPr>
        <w:pStyle w:val="Szvegtrzs"/>
        <w:spacing w:before="120" w:after="24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.../2025. (XI. 27.) önkormányzati rendelete</w:t>
      </w:r>
    </w:p>
    <w:p w:rsidR="00546FFD" w:rsidRDefault="00150BC1" w:rsidP="00B9200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Egyes adórendeletek módosításáról</w:t>
      </w:r>
    </w:p>
    <w:p w:rsidR="00546FFD" w:rsidRDefault="00150BC1">
      <w:pPr>
        <w:pStyle w:val="Szvegtrzs"/>
        <w:spacing w:after="0" w:line="240" w:lineRule="auto"/>
        <w:jc w:val="both"/>
      </w:pPr>
      <w:r>
        <w:t>[1] A helyi adórendszer elsődleges feladata az önkormányzat gazdálkodásának megalapozása, a gazdálkodás anyagi alapjainak erősítése, a helyi autonómia feltételeinek megteremtése.</w:t>
      </w:r>
    </w:p>
    <w:p w:rsidR="00546FFD" w:rsidRDefault="00150BC1">
      <w:pPr>
        <w:pStyle w:val="Szvegtrzs"/>
        <w:spacing w:before="120" w:after="0" w:line="240" w:lineRule="auto"/>
        <w:jc w:val="both"/>
      </w:pPr>
      <w:r>
        <w:t xml:space="preserve">[2] A helyi adók emelésére elsősorban a kötelező önkormányzati feladatok ellátásához és Zalaszentgrót Város fejlődéséhez szükséges önerő biztosítása érdekében kerül sor. Az adóemelés kényszerét megalapozza az önkormányzatok működéséhez, kötelező feladatok ellátásához biztosított központi források elégtelen szintje, valamint a központi költségvetés kiegészítéséhez elvont szolidaritási hozzájárulás és a helyi iparűzési adó többletbevételének jelentős elvonásával az önkormányzat működési feltételei jelentősen beszűkültek. </w:t>
      </w:r>
    </w:p>
    <w:p w:rsidR="00546FFD" w:rsidRDefault="00150BC1">
      <w:pPr>
        <w:pStyle w:val="Szvegtrzs"/>
        <w:spacing w:before="120" w:after="0" w:line="240" w:lineRule="auto"/>
        <w:jc w:val="both"/>
      </w:pPr>
      <w:r>
        <w:t>[3] Zalaszentgrót Város Önkormányzata Képviselő-testülete a helyi adókról szóló 1990. évi C. törvény 1. § (1) bekezdésében foglalt felhatalmazás alapján, a Magyarország Alaptörvénye 32. cikk (1) bekezdésének h) pontjában, valamint a Magyarország helyi önkormányzatairól szóló 2011. évi CLXXXIX. Törvény 42. § 1. pontjában meghatározott feladatkörében eljárva a kommunális adóról szóló 15/1991. (XII.20.) önkormányzati rendeletének, az építményadóról szóló 8/1997. (XI. 1.) önkormányzati rendeletének módosításáról a következőket rendeli el:</w:t>
      </w:r>
    </w:p>
    <w:p w:rsidR="00546FFD" w:rsidRDefault="00150B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546FFD" w:rsidRDefault="00150BC1">
      <w:pPr>
        <w:pStyle w:val="Szvegtrzs"/>
        <w:spacing w:after="0" w:line="240" w:lineRule="auto"/>
        <w:jc w:val="both"/>
      </w:pPr>
      <w:r>
        <w:t>A magánszemélyek kommunális adójáról szóló 15/1991 (XII. 20.) önkormányzati rendelet 5. §-a helyébe a következő rendelkezés lép:</w:t>
      </w:r>
    </w:p>
    <w:p w:rsidR="00546FFD" w:rsidRDefault="00150B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 xml:space="preserve">„5. § </w:t>
      </w:r>
      <w:r>
        <w:rPr>
          <w:b/>
          <w:bCs/>
          <w:i/>
          <w:iCs/>
        </w:rPr>
        <w:t>[Az adó mértéke]</w:t>
      </w:r>
    </w:p>
    <w:p w:rsidR="00546FFD" w:rsidRDefault="00150BC1">
      <w:pPr>
        <w:pStyle w:val="Szvegtrzs"/>
        <w:spacing w:after="240" w:line="240" w:lineRule="auto"/>
        <w:jc w:val="both"/>
      </w:pPr>
      <w:r>
        <w:t xml:space="preserve">Az adó évi mértéke adótárgyanként, vagy lakásbérleti </w:t>
      </w:r>
      <w:proofErr w:type="spellStart"/>
      <w:r>
        <w:t>jogonként</w:t>
      </w:r>
      <w:proofErr w:type="spellEnd"/>
      <w:r>
        <w:t xml:space="preserve"> 14.000,-Ft.”</w:t>
      </w:r>
    </w:p>
    <w:p w:rsidR="00546FFD" w:rsidRDefault="00150B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546FFD" w:rsidRDefault="00150BC1">
      <w:pPr>
        <w:pStyle w:val="Szvegtrzs"/>
        <w:spacing w:after="0" w:line="240" w:lineRule="auto"/>
        <w:jc w:val="both"/>
      </w:pPr>
      <w:r>
        <w:t>Az építményadóról szóló 8/1997 (XI. 1.) önkormányzati rendelet 7. § a) pontja helyébe a következő rendelkezés lép:</w:t>
      </w:r>
    </w:p>
    <w:p w:rsidR="00546FFD" w:rsidRDefault="00150BC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adó évi mértéke:)</w:t>
      </w:r>
    </w:p>
    <w:p w:rsidR="00546FFD" w:rsidRDefault="00150BC1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Lakás esetén: 900,-Ft/m2”</w:t>
      </w:r>
    </w:p>
    <w:p w:rsidR="00546FFD" w:rsidRDefault="00150BC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546FFD" w:rsidRDefault="00150BC1">
      <w:pPr>
        <w:pStyle w:val="Szvegtrzs"/>
        <w:spacing w:after="0" w:line="240" w:lineRule="auto"/>
        <w:jc w:val="both"/>
      </w:pPr>
      <w:r>
        <w:t>Ez a rendelet 2026. január 1-jén lép hatályba</w:t>
      </w:r>
      <w:r w:rsidR="00BF7D84">
        <w:t>, és 2026. január 2-án hatályát veszti.</w:t>
      </w:r>
      <w:bookmarkStart w:id="0" w:name="_GoBack"/>
      <w:bookmarkEnd w:id="0"/>
    </w:p>
    <w:p w:rsidR="00B92007" w:rsidRDefault="00B92007">
      <w:pPr>
        <w:pStyle w:val="Szvegtrzs"/>
        <w:spacing w:after="0" w:line="240" w:lineRule="auto"/>
        <w:jc w:val="both"/>
      </w:pPr>
    </w:p>
    <w:p w:rsidR="00B92007" w:rsidRDefault="00B92007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546FFD">
        <w:tc>
          <w:tcPr>
            <w:tcW w:w="4818" w:type="dxa"/>
          </w:tcPr>
          <w:p w:rsidR="00546FFD" w:rsidRDefault="00150BC1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546FFD" w:rsidRDefault="00150BC1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  <w:t>jegyző</w:t>
            </w:r>
          </w:p>
        </w:tc>
      </w:tr>
    </w:tbl>
    <w:p w:rsidR="00B92007" w:rsidRDefault="00B92007"/>
    <w:p w:rsidR="00B92007" w:rsidRDefault="00B92007" w:rsidP="00B92007">
      <w:pPr>
        <w:rPr>
          <w:rFonts w:eastAsia="Lucida Sans Unicode" w:cs="Times New Roman"/>
          <w:lang w:eastAsia="en-US" w:bidi="ar-SA"/>
        </w:rPr>
      </w:pPr>
      <w:r>
        <w:rPr>
          <w:rFonts w:eastAsia="Lucida Sans Unicode" w:cs="Times New Roman"/>
          <w:lang w:eastAsia="en-US" w:bidi="ar-SA"/>
        </w:rPr>
        <w:t>A rendelet 2025. november 27. napján kihirdetésre került.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B92007" w:rsidTr="00237737">
        <w:trPr>
          <w:trHeight w:val="666"/>
        </w:trPr>
        <w:tc>
          <w:tcPr>
            <w:tcW w:w="4820" w:type="dxa"/>
          </w:tcPr>
          <w:p w:rsidR="00B92007" w:rsidRDefault="00B92007" w:rsidP="00237737">
            <w:pPr>
              <w:jc w:val="center"/>
              <w:rPr>
                <w:rFonts w:eastAsia="Lucida Sans Unicode" w:cs="Times New Roman"/>
                <w:b/>
                <w:lang w:val="en-US" w:eastAsia="en-US" w:bidi="ar-SA"/>
              </w:rPr>
            </w:pPr>
          </w:p>
        </w:tc>
        <w:tc>
          <w:tcPr>
            <w:tcW w:w="4819" w:type="dxa"/>
            <w:hideMark/>
          </w:tcPr>
          <w:p w:rsidR="00B92007" w:rsidRDefault="00B92007" w:rsidP="00237737">
            <w:pPr>
              <w:jc w:val="center"/>
              <w:rPr>
                <w:rFonts w:eastAsia="Lucida Sans Unicode" w:cs="Times New Roman"/>
                <w:lang w:val="en-US" w:eastAsia="en-US" w:bidi="ar-SA"/>
              </w:rPr>
            </w:pPr>
            <w:r>
              <w:rPr>
                <w:rFonts w:eastAsia="Lucida Sans Unicode" w:cs="Times New Roman"/>
                <w:lang w:val="en-US" w:eastAsia="en-US" w:bidi="ar-SA"/>
              </w:rPr>
              <w:t xml:space="preserve">Dr. Simon </w:t>
            </w:r>
            <w:proofErr w:type="spellStart"/>
            <w:r>
              <w:rPr>
                <w:rFonts w:eastAsia="Lucida Sans Unicode" w:cs="Times New Roman"/>
                <w:lang w:val="en-US" w:eastAsia="en-US" w:bidi="ar-SA"/>
              </w:rPr>
              <w:t>Beáta</w:t>
            </w:r>
            <w:proofErr w:type="spellEnd"/>
          </w:p>
          <w:p w:rsidR="00B92007" w:rsidRDefault="00B92007" w:rsidP="00237737">
            <w:pPr>
              <w:jc w:val="center"/>
              <w:rPr>
                <w:rFonts w:eastAsia="Lucida Sans Unicode" w:cs="Times New Roman"/>
                <w:lang w:val="en-US" w:eastAsia="en-US" w:bidi="ar-SA"/>
              </w:rPr>
            </w:pPr>
            <w:proofErr w:type="spellStart"/>
            <w:r>
              <w:rPr>
                <w:rFonts w:eastAsia="Lucida Sans Unicode" w:cs="Times New Roman"/>
                <w:lang w:val="en-US" w:eastAsia="en-US" w:bidi="ar-SA"/>
              </w:rPr>
              <w:t>jegyző</w:t>
            </w:r>
            <w:proofErr w:type="spellEnd"/>
          </w:p>
        </w:tc>
      </w:tr>
    </w:tbl>
    <w:p w:rsidR="00B92007" w:rsidRDefault="00B92007"/>
    <w:p w:rsidR="00B92007" w:rsidRDefault="00B92007"/>
    <w:p w:rsidR="00B92007" w:rsidRDefault="00B92007">
      <w:pPr>
        <w:sectPr w:rsidR="00B92007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546FFD" w:rsidRDefault="00546FFD">
      <w:pPr>
        <w:pStyle w:val="Szvegtrzs"/>
        <w:spacing w:after="0"/>
        <w:jc w:val="center"/>
      </w:pPr>
    </w:p>
    <w:p w:rsidR="00546FFD" w:rsidRDefault="00150BC1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546FFD" w:rsidRDefault="00150BC1">
      <w:pPr>
        <w:pStyle w:val="Szvegtrzs"/>
        <w:spacing w:after="0" w:line="240" w:lineRule="auto"/>
        <w:jc w:val="both"/>
      </w:pPr>
      <w:r>
        <w:t xml:space="preserve">A helyi adókról szóló 1990. évi C. törvény (továbbiakban: </w:t>
      </w:r>
      <w:proofErr w:type="spellStart"/>
      <w:r>
        <w:t>Htv</w:t>
      </w:r>
      <w:proofErr w:type="spellEnd"/>
      <w:r>
        <w:t xml:space="preserve">.) szabályozza az adók mértékének felső határát; ami a magánszemélyek kommunális adója esetében a törvény 26. §-a alapján 17.000 Ft, építményadó vonatkozásában a </w:t>
      </w:r>
      <w:proofErr w:type="spellStart"/>
      <w:r>
        <w:t>Htv</w:t>
      </w:r>
      <w:proofErr w:type="spellEnd"/>
      <w:r>
        <w:t>. 16.§ a.) bekezdése alapján 1.100 Ft/ m</w:t>
      </w:r>
      <w:r>
        <w:rPr>
          <w:vertAlign w:val="superscript"/>
        </w:rPr>
        <w:t>2</w:t>
      </w:r>
      <w:r>
        <w:t>. Ugyanakkor a törvény 6. § c) pontjában megfogalmazott - a fogyasztói árszínvonal-változások szorzatával számító - felhatalmazó rendelkezés alapján a tényleges adómaximum 2026. január 01. napjától magánszemélyek kommunális adója esetében 47.279,6 Ft/adótárgy, építményadó esetében (épület, épületrész után) 3.059,3 Ft/ m</w:t>
      </w:r>
      <w:r>
        <w:rPr>
          <w:vertAlign w:val="superscript"/>
        </w:rPr>
        <w:t xml:space="preserve">2 </w:t>
      </w:r>
      <w:r>
        <w:t>összegben is megállapításra kerülhetne. A felsorolt adómaximumok a Pénzügyminisztérium egyes tételes helyi adómértékek valorizációjáról szóló tájékoztatójában került meghatározásra.</w:t>
      </w:r>
    </w:p>
    <w:p w:rsidR="00546FFD" w:rsidRDefault="00150BC1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546FFD" w:rsidRDefault="00150B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546FFD" w:rsidRDefault="00150BC1">
      <w:pPr>
        <w:pStyle w:val="Szvegtrzs"/>
        <w:spacing w:before="159" w:after="159" w:line="240" w:lineRule="auto"/>
        <w:ind w:left="159" w:right="159"/>
        <w:jc w:val="both"/>
      </w:pPr>
      <w:r>
        <w:t xml:space="preserve">A rendelet 1. §-a </w:t>
      </w:r>
      <w:proofErr w:type="spellStart"/>
      <w:r>
        <w:t>a</w:t>
      </w:r>
      <w:proofErr w:type="spellEnd"/>
      <w:r>
        <w:t xml:space="preserve"> magánszemélyek kommunális adó mértékének módosításáról rendelkezik.</w:t>
      </w:r>
    </w:p>
    <w:p w:rsidR="00546FFD" w:rsidRDefault="00150B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546FFD" w:rsidRDefault="00150BC1">
      <w:pPr>
        <w:pStyle w:val="Szvegtrzs"/>
        <w:spacing w:before="159" w:after="159" w:line="240" w:lineRule="auto"/>
        <w:ind w:left="159" w:right="159"/>
        <w:jc w:val="both"/>
      </w:pPr>
      <w:r>
        <w:t>A rendelet 2. §-a az építményadó mértékének módosításáról rendelkezik.</w:t>
      </w:r>
    </w:p>
    <w:p w:rsidR="00546FFD" w:rsidRDefault="00150BC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:rsidR="00546FFD" w:rsidRDefault="00150BC1">
      <w:pPr>
        <w:pStyle w:val="Szvegtrzs"/>
        <w:spacing w:line="240" w:lineRule="auto"/>
        <w:jc w:val="both"/>
      </w:pPr>
      <w:r>
        <w:t xml:space="preserve">A rendelet 3. §-a </w:t>
      </w:r>
      <w:proofErr w:type="spellStart"/>
      <w:r>
        <w:t>a</w:t>
      </w:r>
      <w:proofErr w:type="spellEnd"/>
      <w:r>
        <w:t xml:space="preserve"> rendelet hatályba lépéséről és hatályon kívül helyezéséről rendelkezik.</w:t>
      </w:r>
    </w:p>
    <w:sectPr w:rsidR="00546FFD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BD9" w:rsidRDefault="00150BC1">
      <w:r>
        <w:separator/>
      </w:r>
    </w:p>
  </w:endnote>
  <w:endnote w:type="continuationSeparator" w:id="0">
    <w:p w:rsidR="00423BD9" w:rsidRDefault="00150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FFD" w:rsidRDefault="00150BC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FFD" w:rsidRDefault="00150BC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BD9" w:rsidRDefault="00150BC1">
      <w:r>
        <w:separator/>
      </w:r>
    </w:p>
  </w:footnote>
  <w:footnote w:type="continuationSeparator" w:id="0">
    <w:p w:rsidR="00423BD9" w:rsidRDefault="00150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E175B7"/>
    <w:multiLevelType w:val="multilevel"/>
    <w:tmpl w:val="8F728A1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FFD"/>
    <w:rsid w:val="00150BC1"/>
    <w:rsid w:val="00423BD9"/>
    <w:rsid w:val="00546FFD"/>
    <w:rsid w:val="00B92007"/>
    <w:rsid w:val="00B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7B29-00F5-4059-8936-9FB2D26D3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dc:description/>
  <cp:lastModifiedBy>Jegyző</cp:lastModifiedBy>
  <cp:revision>4</cp:revision>
  <dcterms:created xsi:type="dcterms:W3CDTF">2025-11-16T14:20:00Z</dcterms:created>
  <dcterms:modified xsi:type="dcterms:W3CDTF">2025-11-17T13:12:00Z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